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3412B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A6A7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DE7DDE">
                    <w:t>8</w:t>
                  </w:r>
                </w:p>
                <w:p w:rsidR="006601CB" w:rsidRPr="00765914" w:rsidRDefault="006601CB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D4413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DE7DDE">
                    <w:t>20</w:t>
                  </w:r>
                  <w:r w:rsidRPr="00765914">
                    <w:t xml:space="preserve"> г.</w:t>
                  </w:r>
                </w:p>
                <w:p w:rsidR="006601CB" w:rsidRDefault="006601C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601CB" w:rsidRPr="00B34947" w:rsidRDefault="006601CB" w:rsidP="00D21895">
                  <w:pPr>
                    <w:jc w:val="center"/>
                  </w:pP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D4413">
                    <w:t>0</w:t>
                  </w:r>
                  <w:r w:rsidRPr="0040745C">
                    <w:t>.0</w:t>
                  </w:r>
                  <w:r w:rsidR="002D4413">
                    <w:t>4</w:t>
                  </w:r>
                  <w:r w:rsidRPr="0040745C">
                    <w:t>.20</w:t>
                  </w:r>
                  <w:r w:rsidR="002D4413">
                    <w:t>20</w:t>
                  </w:r>
                  <w:r w:rsidRPr="0040745C">
                    <w:t xml:space="preserve"> г.</w:t>
                  </w:r>
                </w:p>
                <w:p w:rsidR="006601CB" w:rsidRDefault="006601C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A6A7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601CB" w:rsidRPr="004B4ABA" w:rsidRDefault="006601C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D4413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DE7DDE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776018" w:rsidRDefault="002D4B4C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7726F7" w:rsidRPr="001132BC">
        <w:rPr>
          <w:rFonts w:eastAsia="Courier New"/>
          <w:b/>
          <w:sz w:val="28"/>
          <w:szCs w:val="28"/>
          <w:lang w:bidi="ru-RU"/>
        </w:rPr>
        <w:t>Психология и педагогика дошкольного образования</w:t>
      </w:r>
      <w:r w:rsidR="00F851E8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A6A7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2D4413">
        <w:rPr>
          <w:sz w:val="28"/>
          <w:szCs w:val="28"/>
        </w:rPr>
        <w:t>2020</w:t>
      </w:r>
    </w:p>
    <w:p w:rsidR="008236F5" w:rsidRPr="002D4413" w:rsidRDefault="000B42DC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8236F5" w:rsidRPr="002D441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8236F5" w:rsidRPr="002D4413">
        <w:rPr>
          <w:rFonts w:eastAsia="Courier New"/>
          <w:b/>
          <w:sz w:val="24"/>
          <w:szCs w:val="24"/>
          <w:lang w:bidi="ru-RU"/>
        </w:rPr>
        <w:t>«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Психология и педагогика дошкольного образования» рассмотрена и утверждена на заседании кафедры от </w:t>
      </w:r>
      <w:r w:rsidR="002D4413" w:rsidRPr="002D4413">
        <w:rPr>
          <w:rFonts w:eastAsia="Courier New"/>
          <w:sz w:val="24"/>
          <w:szCs w:val="24"/>
          <w:lang w:bidi="ru-RU"/>
        </w:rPr>
        <w:t>27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марта 20</w:t>
      </w:r>
      <w:r w:rsidR="002D4413" w:rsidRPr="002D4413">
        <w:rPr>
          <w:rFonts w:eastAsia="Courier New"/>
          <w:sz w:val="24"/>
          <w:szCs w:val="24"/>
          <w:lang w:bidi="ru-RU"/>
        </w:rPr>
        <w:t>20</w:t>
      </w:r>
      <w:r w:rsidR="008236F5" w:rsidRPr="002D4413">
        <w:rPr>
          <w:rFonts w:eastAsia="Courier New"/>
          <w:sz w:val="24"/>
          <w:szCs w:val="24"/>
          <w:lang w:bidi="ru-RU"/>
        </w:rPr>
        <w:t>г., протокол №.</w:t>
      </w:r>
      <w:r w:rsidR="002D4413" w:rsidRPr="002D4413">
        <w:rPr>
          <w:rFonts w:eastAsia="Courier New"/>
          <w:sz w:val="24"/>
          <w:szCs w:val="24"/>
          <w:lang w:bidi="ru-RU"/>
        </w:rPr>
        <w:t>8</w:t>
      </w:r>
      <w:r w:rsidR="008236F5" w:rsidRPr="002D4413">
        <w:rPr>
          <w:rFonts w:eastAsia="Courier New"/>
          <w:sz w:val="24"/>
          <w:szCs w:val="24"/>
          <w:lang w:bidi="ru-RU"/>
        </w:rPr>
        <w:t>.</w:t>
      </w: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D4413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8236F5" w:rsidRPr="002D4413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Default="008236F5" w:rsidP="008236F5">
      <w:pPr>
        <w:widowControl/>
        <w:autoSpaceDE/>
        <w:autoSpaceDN/>
        <w:adjustRightInd/>
      </w:pP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8236F5" w:rsidRDefault="008236F5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8236F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2719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2719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2719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8236F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236F5">
        <w:rPr>
          <w:sz w:val="24"/>
          <w:szCs w:val="24"/>
        </w:rPr>
        <w:t>Основная профессиональная образовательная программа</w:t>
      </w:r>
      <w:r w:rsidR="004E79D5" w:rsidRPr="008236F5">
        <w:rPr>
          <w:sz w:val="24"/>
          <w:szCs w:val="24"/>
        </w:rPr>
        <w:t xml:space="preserve"> </w:t>
      </w:r>
      <w:r w:rsidRPr="008236F5">
        <w:rPr>
          <w:sz w:val="24"/>
          <w:szCs w:val="24"/>
        </w:rPr>
        <w:t xml:space="preserve">(далее – </w:t>
      </w:r>
      <w:r w:rsidR="004E79D5" w:rsidRPr="008236F5">
        <w:rPr>
          <w:sz w:val="24"/>
          <w:szCs w:val="24"/>
        </w:rPr>
        <w:t>о</w:t>
      </w:r>
      <w:r w:rsidR="005D5383" w:rsidRPr="008236F5">
        <w:rPr>
          <w:sz w:val="24"/>
          <w:szCs w:val="24"/>
        </w:rPr>
        <w:t>бразовательная программ</w:t>
      </w:r>
      <w:r w:rsidR="00A16BEE" w:rsidRPr="008236F5">
        <w:rPr>
          <w:sz w:val="24"/>
          <w:szCs w:val="24"/>
        </w:rPr>
        <w:t>а</w:t>
      </w:r>
      <w:r w:rsidRPr="008236F5">
        <w:rPr>
          <w:sz w:val="24"/>
          <w:szCs w:val="24"/>
        </w:rPr>
        <w:t>)</w:t>
      </w:r>
      <w:r w:rsidR="005D5383" w:rsidRPr="008236F5">
        <w:rPr>
          <w:bCs/>
          <w:sz w:val="24"/>
          <w:szCs w:val="24"/>
        </w:rPr>
        <w:t>,</w:t>
      </w:r>
      <w:r w:rsidR="00672444" w:rsidRPr="008236F5">
        <w:rPr>
          <w:bCs/>
          <w:sz w:val="24"/>
          <w:szCs w:val="24"/>
        </w:rPr>
        <w:t xml:space="preserve"> </w:t>
      </w:r>
      <w:r w:rsidR="005D5383" w:rsidRPr="008236F5">
        <w:rPr>
          <w:bCs/>
          <w:sz w:val="24"/>
          <w:szCs w:val="24"/>
        </w:rPr>
        <w:t>реализуемая</w:t>
      </w:r>
      <w:r w:rsidR="00B7630B" w:rsidRPr="008236F5">
        <w:rPr>
          <w:bCs/>
          <w:sz w:val="24"/>
          <w:szCs w:val="24"/>
        </w:rPr>
        <w:t xml:space="preserve"> в </w:t>
      </w:r>
      <w:r w:rsidR="007957DC" w:rsidRPr="008236F5">
        <w:rPr>
          <w:sz w:val="24"/>
          <w:szCs w:val="24"/>
        </w:rPr>
        <w:t xml:space="preserve">ЧУОО ВО «Омская гуманитарная академия» </w:t>
      </w:r>
      <w:r w:rsidR="007957DC" w:rsidRPr="008236F5">
        <w:rPr>
          <w:bCs/>
          <w:sz w:val="24"/>
          <w:szCs w:val="24"/>
        </w:rPr>
        <w:t>(далее – Академия</w:t>
      </w:r>
      <w:r w:rsidR="005A5172" w:rsidRPr="008236F5">
        <w:rPr>
          <w:bCs/>
          <w:sz w:val="24"/>
          <w:szCs w:val="24"/>
        </w:rPr>
        <w:t>; ОмГА</w:t>
      </w:r>
      <w:r w:rsidR="007957DC" w:rsidRPr="008236F5">
        <w:rPr>
          <w:bCs/>
          <w:sz w:val="24"/>
          <w:szCs w:val="24"/>
        </w:rPr>
        <w:t xml:space="preserve">) </w:t>
      </w:r>
      <w:r w:rsidR="00AF23BF" w:rsidRPr="008236F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601CB" w:rsidRPr="008236F5">
        <w:rPr>
          <w:iCs/>
          <w:sz w:val="24"/>
          <w:szCs w:val="24"/>
        </w:rPr>
        <w:t xml:space="preserve"> </w:t>
      </w:r>
      <w:r w:rsidR="00AF23BF" w:rsidRPr="008236F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8236F5">
        <w:rPr>
          <w:sz w:val="24"/>
          <w:szCs w:val="24"/>
        </w:rPr>
        <w:t>,</w:t>
      </w:r>
      <w:r w:rsidR="00AF23BF" w:rsidRPr="008236F5">
        <w:rPr>
          <w:sz w:val="24"/>
          <w:szCs w:val="24"/>
        </w:rPr>
        <w:t xml:space="preserve"> </w:t>
      </w:r>
      <w:r w:rsidR="00347262" w:rsidRPr="008236F5">
        <w:rPr>
          <w:sz w:val="24"/>
          <w:szCs w:val="24"/>
        </w:rPr>
        <w:t>утвержденны</w:t>
      </w:r>
      <w:r w:rsidR="00F247C9" w:rsidRPr="008236F5">
        <w:rPr>
          <w:sz w:val="24"/>
          <w:szCs w:val="24"/>
        </w:rPr>
        <w:t>х</w:t>
      </w:r>
      <w:r w:rsidR="00347262" w:rsidRPr="008236F5">
        <w:rPr>
          <w:sz w:val="24"/>
          <w:szCs w:val="24"/>
        </w:rPr>
        <w:t xml:space="preserve"> </w:t>
      </w:r>
      <w:r w:rsidR="007957DC" w:rsidRPr="008236F5">
        <w:rPr>
          <w:sz w:val="24"/>
          <w:szCs w:val="24"/>
        </w:rPr>
        <w:t>Приказом Министерства образования</w:t>
      </w:r>
      <w:r w:rsidR="0059092F" w:rsidRPr="008236F5">
        <w:rPr>
          <w:sz w:val="24"/>
          <w:szCs w:val="24"/>
        </w:rPr>
        <w:t xml:space="preserve"> и науки РФ от </w:t>
      </w:r>
      <w:r w:rsidR="006601CB" w:rsidRPr="008236F5">
        <w:rPr>
          <w:sz w:val="24"/>
          <w:szCs w:val="24"/>
        </w:rPr>
        <w:t>22 февраля</w:t>
      </w:r>
      <w:r w:rsidR="0059092F" w:rsidRPr="008236F5">
        <w:rPr>
          <w:sz w:val="24"/>
          <w:szCs w:val="24"/>
        </w:rPr>
        <w:t xml:space="preserve"> 201</w:t>
      </w:r>
      <w:r w:rsidR="006601CB" w:rsidRPr="008236F5">
        <w:rPr>
          <w:sz w:val="24"/>
          <w:szCs w:val="24"/>
        </w:rPr>
        <w:t>8</w:t>
      </w:r>
      <w:r w:rsidR="0059092F" w:rsidRPr="008236F5">
        <w:rPr>
          <w:sz w:val="24"/>
          <w:szCs w:val="24"/>
        </w:rPr>
        <w:t xml:space="preserve"> г. № </w:t>
      </w:r>
      <w:r w:rsidR="006601CB" w:rsidRPr="008236F5">
        <w:rPr>
          <w:sz w:val="24"/>
          <w:szCs w:val="24"/>
        </w:rPr>
        <w:t>122</w:t>
      </w:r>
      <w:r w:rsidR="007957DC" w:rsidRPr="008236F5">
        <w:rPr>
          <w:sz w:val="24"/>
          <w:szCs w:val="24"/>
        </w:rPr>
        <w:t xml:space="preserve"> </w:t>
      </w:r>
      <w:r w:rsidR="005E3963" w:rsidRPr="008236F5">
        <w:rPr>
          <w:b/>
          <w:i/>
          <w:sz w:val="24"/>
          <w:szCs w:val="24"/>
        </w:rPr>
        <w:t>«</w:t>
      </w:r>
      <w:r w:rsidR="007957DC" w:rsidRPr="008236F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7957DC" w:rsidRPr="008236F5">
        <w:rPr>
          <w:b/>
          <w:i/>
          <w:sz w:val="24"/>
          <w:szCs w:val="24"/>
        </w:rPr>
        <w:t>»</w:t>
      </w:r>
      <w:r w:rsidR="00AF1754" w:rsidRPr="008236F5">
        <w:rPr>
          <w:b/>
          <w:i/>
          <w:sz w:val="24"/>
          <w:szCs w:val="24"/>
        </w:rPr>
        <w:t xml:space="preserve"> </w:t>
      </w:r>
      <w:r w:rsidR="00AF1754" w:rsidRPr="008236F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8236F5">
        <w:rPr>
          <w:sz w:val="24"/>
          <w:szCs w:val="24"/>
        </w:rPr>
        <w:t>, зарегистрированный в Министерстве Юстиции РФ №50364 от 15 марта 2018</w:t>
      </w:r>
      <w:r w:rsidR="00AF1754" w:rsidRPr="008236F5">
        <w:rPr>
          <w:sz w:val="24"/>
          <w:szCs w:val="24"/>
        </w:rPr>
        <w:t>.</w:t>
      </w:r>
    </w:p>
    <w:p w:rsidR="00014878" w:rsidRPr="00A912C5" w:rsidRDefault="00014878" w:rsidP="007726F7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8236F5">
        <w:rPr>
          <w:sz w:val="24"/>
          <w:szCs w:val="24"/>
        </w:rPr>
        <w:t xml:space="preserve">Академия разрабатывает программу </w:t>
      </w:r>
      <w:r w:rsidR="007726F7" w:rsidRPr="008236F5">
        <w:rPr>
          <w:sz w:val="24"/>
          <w:szCs w:val="24"/>
        </w:rPr>
        <w:t>бакалавриата</w:t>
      </w:r>
      <w:r w:rsidR="007726F7" w:rsidRPr="008236F5">
        <w:rPr>
          <w:iCs/>
          <w:sz w:val="24"/>
          <w:szCs w:val="24"/>
        </w:rPr>
        <w:t xml:space="preserve"> по направлению подготовки </w:t>
      </w:r>
      <w:r w:rsidR="007726F7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6601CB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601C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601C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601CB">
        <w:rPr>
          <w:rFonts w:ascii="Times New Roman" w:hAnsi="Times New Roman"/>
          <w:sz w:val="24"/>
          <w:szCs w:val="24"/>
        </w:rPr>
        <w:t xml:space="preserve"> -</w:t>
      </w:r>
      <w:r w:rsidR="00F247C9" w:rsidRPr="006601CB">
        <w:rPr>
          <w:rFonts w:ascii="Times New Roman" w:hAnsi="Times New Roman"/>
          <w:sz w:val="24"/>
          <w:szCs w:val="24"/>
        </w:rPr>
        <w:t xml:space="preserve"> бакалавриат по</w:t>
      </w:r>
      <w:r w:rsidRPr="006601C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601CB">
        <w:rPr>
          <w:rFonts w:ascii="Times New Roman" w:hAnsi="Times New Roman"/>
          <w:sz w:val="24"/>
          <w:szCs w:val="24"/>
        </w:rPr>
        <w:t>ю подготовки</w:t>
      </w:r>
      <w:r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6601CB">
        <w:rPr>
          <w:rFonts w:ascii="Times New Roman" w:hAnsi="Times New Roman"/>
          <w:sz w:val="24"/>
          <w:szCs w:val="24"/>
        </w:rPr>
        <w:t xml:space="preserve">, </w:t>
      </w:r>
      <w:r w:rsidR="00B65206" w:rsidRPr="006601C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6601CB" w:rsidRPr="006601CB">
        <w:rPr>
          <w:rFonts w:ascii="Times New Roman" w:hAnsi="Times New Roman"/>
          <w:sz w:val="24"/>
          <w:szCs w:val="24"/>
        </w:rPr>
        <w:t>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 xml:space="preserve">февраля </w:t>
      </w:r>
      <w:r w:rsidR="00B65206" w:rsidRPr="006601CB">
        <w:rPr>
          <w:rFonts w:ascii="Times New Roman" w:hAnsi="Times New Roman"/>
          <w:sz w:val="24"/>
          <w:szCs w:val="24"/>
        </w:rPr>
        <w:t xml:space="preserve"> 201</w:t>
      </w:r>
      <w:r w:rsidR="006601CB" w:rsidRPr="006601CB">
        <w:rPr>
          <w:rFonts w:ascii="Times New Roman" w:hAnsi="Times New Roman"/>
          <w:sz w:val="24"/>
          <w:szCs w:val="24"/>
        </w:rPr>
        <w:t>8</w:t>
      </w:r>
      <w:r w:rsidR="00B65206" w:rsidRPr="006601CB">
        <w:rPr>
          <w:rFonts w:ascii="Times New Roman" w:hAnsi="Times New Roman"/>
          <w:sz w:val="24"/>
          <w:szCs w:val="24"/>
        </w:rPr>
        <w:t xml:space="preserve"> г. № </w:t>
      </w:r>
      <w:r w:rsidR="006601CB" w:rsidRPr="006601CB">
        <w:rPr>
          <w:rFonts w:ascii="Times New Roman" w:hAnsi="Times New Roman"/>
          <w:sz w:val="24"/>
          <w:szCs w:val="24"/>
        </w:rPr>
        <w:t>122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601C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6601C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660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>зарегистрированный в Министерстве Юстиции РФ №50364 от 15 марта 2018.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</w:t>
      </w:r>
      <w:r>
        <w:rPr>
          <w:rFonts w:ascii="Times New Roman" w:hAnsi="Times New Roman"/>
          <w:sz w:val="24"/>
          <w:szCs w:val="24"/>
        </w:rPr>
        <w:lastRenderedPageBreak/>
        <w:t>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6601CB" w:rsidRDefault="00C31362" w:rsidP="0062719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6601CB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6601CB">
        <w:rPr>
          <w:rFonts w:ascii="Times New Roman" w:hAnsi="Times New Roman"/>
          <w:sz w:val="24"/>
          <w:szCs w:val="24"/>
        </w:rPr>
        <w:t>№</w:t>
      </w:r>
      <w:r w:rsidRPr="006601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01CB">
        <w:rPr>
          <w:rFonts w:ascii="Times New Roman" w:hAnsi="Times New Roman"/>
          <w:sz w:val="24"/>
          <w:szCs w:val="24"/>
        </w:rPr>
        <w:t>594;</w:t>
      </w: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6A6A7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6601CB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E1CD4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1E1CD4">
        <w:rPr>
          <w:color w:val="000000"/>
          <w:sz w:val="24"/>
          <w:szCs w:val="24"/>
        </w:rPr>
        <w:t>Перечень профессиональных ст</w:t>
      </w:r>
      <w:r w:rsidR="00743A62" w:rsidRPr="001E1CD4">
        <w:rPr>
          <w:color w:val="000000"/>
          <w:sz w:val="24"/>
          <w:szCs w:val="24"/>
        </w:rPr>
        <w:t>андартов</w:t>
      </w:r>
      <w:r w:rsidRPr="001E1CD4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E1CD4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1E1CD4">
        <w:rPr>
          <w:color w:val="000000"/>
          <w:sz w:val="24"/>
          <w:szCs w:val="24"/>
        </w:rPr>
        <w:t xml:space="preserve">- </w:t>
      </w:r>
      <w:r w:rsidR="007726F7" w:rsidRPr="001E1CD4">
        <w:rPr>
          <w:sz w:val="24"/>
          <w:szCs w:val="24"/>
        </w:rPr>
        <w:t>бакалавриата</w:t>
      </w:r>
      <w:r w:rsidR="007726F7" w:rsidRPr="001E1CD4">
        <w:rPr>
          <w:iCs/>
          <w:sz w:val="24"/>
          <w:szCs w:val="24"/>
        </w:rPr>
        <w:t xml:space="preserve"> по направлению подготовки </w:t>
      </w:r>
      <w:r w:rsidR="007726F7" w:rsidRPr="001E1CD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E1CD4">
        <w:rPr>
          <w:color w:val="000000"/>
          <w:sz w:val="24"/>
          <w:szCs w:val="24"/>
        </w:rPr>
        <w:t xml:space="preserve">, приведен в </w:t>
      </w:r>
      <w:r w:rsidRPr="001E1CD4">
        <w:rPr>
          <w:b/>
          <w:color w:val="000000"/>
          <w:sz w:val="24"/>
          <w:szCs w:val="24"/>
        </w:rPr>
        <w:t xml:space="preserve">Приложении </w:t>
      </w:r>
      <w:r w:rsidR="008236F5" w:rsidRPr="001E1CD4">
        <w:rPr>
          <w:b/>
          <w:color w:val="000000"/>
          <w:sz w:val="24"/>
          <w:szCs w:val="24"/>
        </w:rPr>
        <w:t>4</w:t>
      </w:r>
      <w:r w:rsidRPr="001E1CD4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E1CD4">
        <w:rPr>
          <w:sz w:val="24"/>
          <w:szCs w:val="24"/>
        </w:rPr>
        <w:t>1.</w:t>
      </w:r>
      <w:r w:rsidR="00295935" w:rsidRPr="001E1CD4">
        <w:rPr>
          <w:sz w:val="24"/>
          <w:szCs w:val="24"/>
        </w:rPr>
        <w:t>4</w:t>
      </w:r>
      <w:r w:rsidR="00E46575" w:rsidRPr="001E1CD4">
        <w:rPr>
          <w:sz w:val="24"/>
          <w:szCs w:val="24"/>
        </w:rPr>
        <w:t xml:space="preserve"> </w:t>
      </w:r>
      <w:r w:rsidR="00D2246A" w:rsidRPr="001E1CD4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575EF9">
        <w:t xml:space="preserve">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D2889" w:rsidRDefault="002D288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5C0B39" w:rsidRDefault="005C0B39" w:rsidP="00A912C5">
      <w:pPr>
        <w:ind w:firstLine="720"/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7726F7" w:rsidRPr="007726F7">
        <w:rPr>
          <w:rFonts w:eastAsia="Courier New"/>
          <w:b/>
          <w:sz w:val="24"/>
          <w:szCs w:val="24"/>
          <w:lang w:bidi="ru-RU"/>
        </w:rPr>
        <w:t>Психология и педагогика дошкольного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которая </w:t>
      </w:r>
      <w:r w:rsidRPr="00A912C5">
        <w:rPr>
          <w:color w:val="000000" w:themeColor="text1"/>
          <w:sz w:val="24"/>
          <w:szCs w:val="24"/>
        </w:rPr>
        <w:lastRenderedPageBreak/>
        <w:t>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8236F5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8236F5">
        <w:rPr>
          <w:b/>
        </w:rPr>
        <w:t>педагогический;</w:t>
      </w:r>
      <w:r w:rsidR="00026DE3" w:rsidRPr="008236F5">
        <w:rPr>
          <w:rStyle w:val="fontstyle01"/>
        </w:rPr>
        <w:t xml:space="preserve"> </w:t>
      </w:r>
    </w:p>
    <w:p w:rsidR="001132BC" w:rsidRPr="008236F5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rStyle w:val="fontstyle01"/>
          <w:sz w:val="24"/>
          <w:szCs w:val="24"/>
        </w:rPr>
        <w:t>Участие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проектировании 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реализации программ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формирования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универсальных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учебных действий,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направленных на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достижение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метапредметных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результатов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обучающихся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соответствии с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требованиями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федеральных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государственных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стандартов общего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образования.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Организация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Индивидуализация обучения, развития и воспитания обучающихся, в том числе с особыми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 w:hint="eastAsia"/>
          <w:color w:val="000000"/>
          <w:sz w:val="24"/>
          <w:szCs w:val="24"/>
        </w:rPr>
        <w:t>О</w:t>
      </w:r>
      <w:r w:rsidRPr="008236F5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Реализация образовательного процесса в образовательных организациях НОО</w:t>
      </w:r>
    </w:p>
    <w:p w:rsidR="001132BC" w:rsidRPr="008236F5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6F5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8236F5">
        <w:rPr>
          <w:rFonts w:ascii="Times New Roman" w:hAnsi="Times New Roman"/>
          <w:b/>
          <w:sz w:val="24"/>
          <w:szCs w:val="24"/>
        </w:rPr>
        <w:t>методический</w:t>
      </w:r>
    </w:p>
    <w:p w:rsidR="008236F5" w:rsidRPr="008236F5" w:rsidRDefault="008236F5" w:rsidP="008236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color w:val="000000"/>
          <w:sz w:val="22"/>
          <w:szCs w:val="22"/>
        </w:rPr>
        <w:t xml:space="preserve">- </w:t>
      </w:r>
      <w:r w:rsidRPr="008236F5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8236F5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b/>
        </w:rPr>
        <w:t>сопровождение.</w:t>
      </w:r>
    </w:p>
    <w:p w:rsidR="00C303D6" w:rsidRPr="00C303D6" w:rsidRDefault="00C303D6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Участие в проведении мониторинга личностных и метапредметных результатов освоения общеобразовательной программы с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 xml:space="preserve"> и</w:t>
      </w:r>
      <w:r w:rsidRPr="008236F5">
        <w:rPr>
          <w:rFonts w:ascii="TimesNewRomanPSMT" w:hAnsi="TimesNewRomanPSMT"/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>.</w:t>
      </w:r>
    </w:p>
    <w:p w:rsidR="00E9242B" w:rsidRDefault="00E9242B" w:rsidP="00E9242B">
      <w:pPr>
        <w:ind w:firstLine="720"/>
        <w:jc w:val="both"/>
        <w:rPr>
          <w:sz w:val="24"/>
          <w:szCs w:val="24"/>
        </w:rPr>
      </w:pPr>
    </w:p>
    <w:p w:rsidR="00E9242B" w:rsidRPr="008236F5" w:rsidRDefault="00E9242B" w:rsidP="00E9242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E9242B" w:rsidRPr="002D2835" w:rsidRDefault="00E9242B" w:rsidP="00E9242B">
      <w:pPr>
        <w:jc w:val="both"/>
        <w:rPr>
          <w:sz w:val="24"/>
          <w:szCs w:val="24"/>
        </w:rPr>
      </w:pPr>
      <w:r w:rsidRPr="008236F5">
        <w:rPr>
          <w:sz w:val="24"/>
          <w:szCs w:val="24"/>
        </w:rPr>
        <w:t>Электронное обучение, дистанционные образовательные технологии, применяемые при</w:t>
      </w:r>
      <w:r w:rsidRPr="002D2835">
        <w:rPr>
          <w:sz w:val="24"/>
          <w:szCs w:val="24"/>
        </w:rPr>
        <w:t xml:space="preserve"> обучении инвалидов и лиц с ограниченными возможностями здоровья (далее - инвалиды и </w:t>
      </w:r>
      <w:r w:rsidRPr="002D2835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8236F5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8236F5">
        <w:rPr>
          <w:sz w:val="24"/>
          <w:szCs w:val="24"/>
        </w:rPr>
        <w:t xml:space="preserve">более </w:t>
      </w:r>
      <w:r w:rsidR="008236F5" w:rsidRPr="008236F5">
        <w:rPr>
          <w:sz w:val="24"/>
          <w:szCs w:val="24"/>
        </w:rPr>
        <w:t>7</w:t>
      </w:r>
      <w:r w:rsidR="00314E52" w:rsidRPr="008236F5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(ознакомительная с профессиональной деятельностью)</w:t>
      </w:r>
    </w:p>
    <w:p w:rsidR="00630AE3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(общественно-педагогическая)</w:t>
      </w:r>
    </w:p>
    <w:p w:rsidR="00FE245A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(ознакомительная научно-исследовательская)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(научно-исследовательская работа)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Организация психолого-педагогического сопровождения в образовании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Технологическая (проектно-технологическая) практика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практика (педагогическая (Вожатская практика))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(технологическая (проектно-технологическая))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практика по модулю, с НИР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практика (педагогическая)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lastRenderedPageBreak/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8236F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8236F5">
        <w:rPr>
          <w:iCs/>
          <w:sz w:val="24"/>
          <w:szCs w:val="24"/>
        </w:rPr>
        <w:t>программе (</w:t>
      </w:r>
      <w:r w:rsidR="00AC3A52" w:rsidRPr="008236F5">
        <w:rPr>
          <w:b/>
          <w:iCs/>
          <w:sz w:val="24"/>
          <w:szCs w:val="24"/>
        </w:rPr>
        <w:t xml:space="preserve">приложения </w:t>
      </w:r>
      <w:r w:rsidR="008236F5" w:rsidRPr="008236F5">
        <w:rPr>
          <w:b/>
          <w:iCs/>
          <w:sz w:val="24"/>
          <w:szCs w:val="24"/>
        </w:rPr>
        <w:t>1</w:t>
      </w:r>
      <w:r w:rsidR="00AC3A52" w:rsidRPr="008236F5">
        <w:rPr>
          <w:b/>
          <w:iCs/>
          <w:sz w:val="24"/>
          <w:szCs w:val="24"/>
        </w:rPr>
        <w:t xml:space="preserve"> и </w:t>
      </w:r>
      <w:r w:rsidR="008236F5" w:rsidRPr="008236F5">
        <w:rPr>
          <w:b/>
          <w:iCs/>
          <w:sz w:val="24"/>
          <w:szCs w:val="24"/>
        </w:rPr>
        <w:t>2</w:t>
      </w:r>
      <w:r w:rsidR="00AC3A52" w:rsidRPr="008236F5">
        <w:rPr>
          <w:b/>
          <w:iCs/>
          <w:sz w:val="24"/>
          <w:szCs w:val="24"/>
        </w:rPr>
        <w:t xml:space="preserve"> соответственно</w:t>
      </w:r>
      <w:r w:rsidR="00AC3A52" w:rsidRPr="008236F5">
        <w:rPr>
          <w:iCs/>
          <w:sz w:val="24"/>
          <w:szCs w:val="24"/>
        </w:rPr>
        <w:t>)</w:t>
      </w:r>
      <w:r w:rsidRPr="008236F5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236F5">
        <w:rPr>
          <w:iCs/>
          <w:sz w:val="24"/>
          <w:szCs w:val="24"/>
        </w:rPr>
        <w:t>Аннотации всех учебных дисциплин</w:t>
      </w:r>
      <w:r w:rsidR="00B72286" w:rsidRPr="008236F5">
        <w:rPr>
          <w:iCs/>
          <w:sz w:val="24"/>
          <w:szCs w:val="24"/>
        </w:rPr>
        <w:t>, практик, ГИА</w:t>
      </w:r>
      <w:r w:rsidRPr="008236F5">
        <w:rPr>
          <w:iCs/>
          <w:sz w:val="24"/>
          <w:szCs w:val="24"/>
        </w:rPr>
        <w:t xml:space="preserve"> </w:t>
      </w:r>
      <w:r w:rsidR="00C303D6" w:rsidRPr="008236F5">
        <w:rPr>
          <w:sz w:val="24"/>
          <w:szCs w:val="24"/>
        </w:rPr>
        <w:t>бакалавриата</w:t>
      </w:r>
      <w:r w:rsidR="00C303D6" w:rsidRPr="008236F5">
        <w:rPr>
          <w:iCs/>
          <w:sz w:val="24"/>
          <w:szCs w:val="24"/>
        </w:rPr>
        <w:t xml:space="preserve"> по направлению подготовки </w:t>
      </w:r>
      <w:r w:rsidR="00C303D6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8236F5">
        <w:rPr>
          <w:iCs/>
          <w:sz w:val="24"/>
          <w:szCs w:val="24"/>
        </w:rPr>
        <w:t xml:space="preserve"> </w:t>
      </w:r>
      <w:r w:rsidRPr="008236F5">
        <w:rPr>
          <w:iCs/>
          <w:sz w:val="24"/>
          <w:szCs w:val="24"/>
        </w:rPr>
        <w:t xml:space="preserve">представлены в </w:t>
      </w:r>
      <w:r w:rsidRPr="008236F5">
        <w:rPr>
          <w:b/>
          <w:iCs/>
          <w:sz w:val="24"/>
          <w:szCs w:val="24"/>
        </w:rPr>
        <w:t xml:space="preserve">приложении </w:t>
      </w:r>
      <w:r w:rsidR="008236F5" w:rsidRPr="008236F5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387"/>
        <w:gridCol w:w="5308"/>
      </w:tblGrid>
      <w:tr w:rsidR="00436EE2" w:rsidRPr="00B238A3" w:rsidTr="006601CB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6601CB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УК-1.1.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6601CB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.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07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75DD8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УК-1.5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 xml:space="preserve">уметь определять и оценивать практические последствия возможных решений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навыками осуществления декомпозиции задачи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873C04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обосновывать действия, определять возможности и ограничения их применимости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6601CB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6601CB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предвидеть результаты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(последствия) личных действий и планировать последовательность шагов для достижения заданного результата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6601CB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>
              <w:rPr>
                <w:rFonts w:ascii="Times New Roman" w:hAnsi="Times New Roman"/>
                <w:sz w:val="24"/>
                <w:szCs w:val="24"/>
              </w:rPr>
              <w:t>3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3D56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3D56D5">
        <w:trPr>
          <w:trHeight w:val="1871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 и усиления социальной интеграции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6601C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7F3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D56D5"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E7F32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3D56D5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демонстрации интереса к учебе и использовать  предоставляемые возможности для приобретения новых знаний и навыков.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6601CB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3D56D5" w:rsidRDefault="00A34F20" w:rsidP="003D56D5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владеть навыками сохранения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 xml:space="preserve">должного уровня физической подготовленности для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полноценной социальной и профессиона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6601CB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82" w:type="pct"/>
            <w:vAlign w:val="center"/>
          </w:tcPr>
          <w:p w:rsidR="00A34F20" w:rsidRPr="003D56D5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C303D6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безопасности жизнедеятельности;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3D56D5" w:rsidRDefault="00A34F20" w:rsidP="003D56D5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месте.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409"/>
        <w:gridCol w:w="5310"/>
      </w:tblGrid>
      <w:tr w:rsidR="00487A52" w:rsidRPr="00B238A3" w:rsidTr="00487A5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87A52" w:rsidRPr="00B238A3" w:rsidTr="00487A52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F79B4" w:rsidRPr="00CF79B4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63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CF79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lastRenderedPageBreak/>
              <w:t xml:space="preserve">ОПК-2.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lastRenderedPageBreak/>
              <w:t>программ, разрабатывать отдельные их компоненты (в том числе с использованием информационно-коммуникационных технологий)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навыков,  связанных с информационно-коммуникационными технологиями, действиями (навыками) ИКТ- компетентностями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D76497">
        <w:trPr>
          <w:trHeight w:val="659"/>
        </w:trPr>
        <w:tc>
          <w:tcPr>
            <w:tcW w:w="1177" w:type="pct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487A52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lastRenderedPageBreak/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ОПК-4.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духовно-</w:t>
            </w:r>
            <w:r w:rsidRPr="00487A52">
              <w:rPr>
                <w:rStyle w:val="fontstyle01"/>
                <w:sz w:val="24"/>
                <w:szCs w:val="24"/>
              </w:rPr>
              <w:lastRenderedPageBreak/>
              <w:t>нравственное воспитание обучающихся на основе базовых национальных ценностей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6F2C4D" w:rsidRDefault="00CF7A37" w:rsidP="00434B9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30" w:type="pct"/>
          </w:tcPr>
          <w:p w:rsidR="00CF7A37" w:rsidRPr="0040098C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40098C">
              <w:rPr>
                <w:rFonts w:ascii="Times New Roman" w:hAnsi="Times New Roman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52FA4" w:rsidRDefault="00CF7A3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52FA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30" w:type="pct"/>
          </w:tcPr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реализовывать современные, в том числе интерактивные, формы и методы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6A6A7B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236F5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8236F5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проектировать образовательные программы для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разных категорий, обучающихся,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логические заключения и отчеты);</w:t>
            </w:r>
          </w:p>
          <w:p w:rsidR="00533D8A" w:rsidRPr="00B238A3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правилами подбора диагностического инструментария, адекватного целям работы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стандартных методов и технологий на основе результатов психолого-педагогической диагностики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методы, приемы проведения групповой коррекционно-развивающей работы, способы и методы оценки эффективности и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совершенствования коррекционно-развивающей работы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  <w:p w:rsidR="00481445" w:rsidRPr="00B238A3" w:rsidRDefault="00EC025F" w:rsidP="0027019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проведения коррекционно-развивающих занятий с обучающимися и воспитанниками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0199" w:rsidRPr="0027019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методы и техники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соблюдать принципы профессиональной этики при реализации консультативной деятельности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основами консультирования педагогов, родителей (законных представителей) по проблемам обучения, воспитания, развития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обучающегося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принципы психологического просвещения в образовательной организации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к психолого-педагогической деятельности по реализации программ дошкольного образования</w:t>
            </w:r>
          </w:p>
        </w:tc>
        <w:tc>
          <w:tcPr>
            <w:tcW w:w="3612" w:type="pct"/>
          </w:tcPr>
          <w:p w:rsidR="00270199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специфику дошкольного образования и особенностей организации работы с детьми раннего и дошкольного возраста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основные психологические подходы к развитию детей: культурно-исторический,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деятельностный и личностный; основы дошкольной педагогики; общие закономерности развития ребенка в раннем и дошкольном возрасте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психологическую готовность детей к школьному обучению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познавательного и личностного развития детей раннего и дошкольного возраста в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соответствии с образовательной программой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lastRenderedPageBreak/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6A6A7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6A6A7B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C303D6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1CD4" w:rsidRDefault="001E1CD4" w:rsidP="001E1C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F851E8" w:rsidRPr="00D02BEE" w:rsidRDefault="00D56FA9" w:rsidP="00F851E8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lastRenderedPageBreak/>
        <w:t xml:space="preserve"> </w:t>
      </w:r>
      <w:r w:rsidR="00F851E8" w:rsidRPr="00D02BEE">
        <w:rPr>
          <w:sz w:val="24"/>
          <w:szCs w:val="24"/>
          <w:lang w:bidi="ru-RU"/>
        </w:rPr>
        <w:t>Приложение 4</w:t>
      </w:r>
    </w:p>
    <w:p w:rsidR="00F851E8" w:rsidRPr="00D02BEE" w:rsidRDefault="00F851E8" w:rsidP="00F851E8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914"/>
      </w:tblGrid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F851E8" w:rsidRPr="005869D2" w:rsidTr="002D288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851E8" w:rsidRDefault="00F851E8" w:rsidP="00F851E8">
      <w:pPr>
        <w:widowControl/>
        <w:autoSpaceDE/>
        <w:autoSpaceDN/>
        <w:adjustRightInd/>
        <w:rPr>
          <w:sz w:val="24"/>
          <w:szCs w:val="24"/>
        </w:rPr>
      </w:pPr>
    </w:p>
    <w:sectPr w:rsidR="00F851E8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FEC" w:rsidRDefault="001A4FEC" w:rsidP="00E2030F">
      <w:r>
        <w:separator/>
      </w:r>
    </w:p>
  </w:endnote>
  <w:endnote w:type="continuationSeparator" w:id="0">
    <w:p w:rsidR="001A4FEC" w:rsidRDefault="001A4FE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3412B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DDE">
      <w:rPr>
        <w:noProof/>
      </w:rPr>
      <w:t>24</w:t>
    </w:r>
    <w:r>
      <w:rPr>
        <w:noProof/>
      </w:rPr>
      <w:fldChar w:fldCharType="end"/>
    </w:r>
  </w:p>
  <w:p w:rsidR="006601CB" w:rsidRDefault="006601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FEC" w:rsidRDefault="001A4FEC" w:rsidP="00E2030F">
      <w:r>
        <w:separator/>
      </w:r>
    </w:p>
  </w:footnote>
  <w:footnote w:type="continuationSeparator" w:id="0">
    <w:p w:rsidR="001A4FEC" w:rsidRDefault="001A4FEC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6601C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6C2C"/>
    <w:multiLevelType w:val="hybridMultilevel"/>
    <w:tmpl w:val="4F7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DD8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4FEC"/>
    <w:rsid w:val="001A59B1"/>
    <w:rsid w:val="001B697C"/>
    <w:rsid w:val="001C369E"/>
    <w:rsid w:val="001C63D8"/>
    <w:rsid w:val="001D4912"/>
    <w:rsid w:val="001D61A2"/>
    <w:rsid w:val="001E0837"/>
    <w:rsid w:val="001E1CD4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0199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5823"/>
    <w:rsid w:val="002C6954"/>
    <w:rsid w:val="002D04A7"/>
    <w:rsid w:val="002D24CD"/>
    <w:rsid w:val="002D2889"/>
    <w:rsid w:val="002D35D5"/>
    <w:rsid w:val="002D4413"/>
    <w:rsid w:val="002D4B4C"/>
    <w:rsid w:val="002E6DA6"/>
    <w:rsid w:val="002F085F"/>
    <w:rsid w:val="002F1A70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12B4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4BBE"/>
    <w:rsid w:val="003B7893"/>
    <w:rsid w:val="003C2557"/>
    <w:rsid w:val="003C4814"/>
    <w:rsid w:val="003D023F"/>
    <w:rsid w:val="003D4A69"/>
    <w:rsid w:val="003D4DDA"/>
    <w:rsid w:val="003D56D5"/>
    <w:rsid w:val="003E1E35"/>
    <w:rsid w:val="003E4ED1"/>
    <w:rsid w:val="003F17FB"/>
    <w:rsid w:val="003F77F1"/>
    <w:rsid w:val="0040098C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3F51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87A52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2FA4"/>
    <w:rsid w:val="00555850"/>
    <w:rsid w:val="00561868"/>
    <w:rsid w:val="00563BC0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0B39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2719A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601CB"/>
    <w:rsid w:val="00670F77"/>
    <w:rsid w:val="00672444"/>
    <w:rsid w:val="006752F8"/>
    <w:rsid w:val="0068083C"/>
    <w:rsid w:val="00681B06"/>
    <w:rsid w:val="00684931"/>
    <w:rsid w:val="00687913"/>
    <w:rsid w:val="0069797D"/>
    <w:rsid w:val="006A147B"/>
    <w:rsid w:val="006A6A7B"/>
    <w:rsid w:val="006B155B"/>
    <w:rsid w:val="006B4E7C"/>
    <w:rsid w:val="006C7A5E"/>
    <w:rsid w:val="006D3A3D"/>
    <w:rsid w:val="006D7964"/>
    <w:rsid w:val="006E092B"/>
    <w:rsid w:val="006E407D"/>
    <w:rsid w:val="006E478A"/>
    <w:rsid w:val="006E5065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24A0"/>
    <w:rsid w:val="007726F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73"/>
    <w:rsid w:val="007E6EDA"/>
    <w:rsid w:val="007E786C"/>
    <w:rsid w:val="007F4446"/>
    <w:rsid w:val="007F7967"/>
    <w:rsid w:val="0080056D"/>
    <w:rsid w:val="0080291B"/>
    <w:rsid w:val="00810A1E"/>
    <w:rsid w:val="0082016C"/>
    <w:rsid w:val="008236F5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C7F31"/>
    <w:rsid w:val="008D6AE8"/>
    <w:rsid w:val="008E2E49"/>
    <w:rsid w:val="008E3E25"/>
    <w:rsid w:val="008E644D"/>
    <w:rsid w:val="008F0856"/>
    <w:rsid w:val="00900233"/>
    <w:rsid w:val="0090675B"/>
    <w:rsid w:val="00910619"/>
    <w:rsid w:val="0092135B"/>
    <w:rsid w:val="0092165C"/>
    <w:rsid w:val="009224D5"/>
    <w:rsid w:val="00924211"/>
    <w:rsid w:val="00927BB9"/>
    <w:rsid w:val="00930A94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3C8E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011F"/>
    <w:rsid w:val="00B62D56"/>
    <w:rsid w:val="00B65206"/>
    <w:rsid w:val="00B72286"/>
    <w:rsid w:val="00B7260E"/>
    <w:rsid w:val="00B72804"/>
    <w:rsid w:val="00B73A53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03D6"/>
    <w:rsid w:val="00C31362"/>
    <w:rsid w:val="00C45D5A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CF79B4"/>
    <w:rsid w:val="00CF7A37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F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4FC9"/>
    <w:rsid w:val="00DD6688"/>
    <w:rsid w:val="00DD714B"/>
    <w:rsid w:val="00DE24F4"/>
    <w:rsid w:val="00DE33B5"/>
    <w:rsid w:val="00DE4191"/>
    <w:rsid w:val="00DE47B6"/>
    <w:rsid w:val="00DE5E7B"/>
    <w:rsid w:val="00DE7DDE"/>
    <w:rsid w:val="00DF0E04"/>
    <w:rsid w:val="00DF1355"/>
    <w:rsid w:val="00DF1F02"/>
    <w:rsid w:val="00E06D5D"/>
    <w:rsid w:val="00E123CE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242B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51E8"/>
    <w:rsid w:val="00F8698F"/>
    <w:rsid w:val="00F920E8"/>
    <w:rsid w:val="00F9789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2D4413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2D4413"/>
  </w:style>
  <w:style w:type="character" w:styleId="af8">
    <w:name w:val="Unresolved Mention"/>
    <w:basedOn w:val="a0"/>
    <w:uiPriority w:val="99"/>
    <w:semiHidden/>
    <w:unhideWhenUsed/>
    <w:rsid w:val="006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80E2-EED5-401D-AAE4-157E2B900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24</Pages>
  <Words>8802</Words>
  <Characters>50177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37</cp:revision>
  <cp:lastPrinted>2019-11-28T09:06:00Z</cp:lastPrinted>
  <dcterms:created xsi:type="dcterms:W3CDTF">2019-11-11T10:28:00Z</dcterms:created>
  <dcterms:modified xsi:type="dcterms:W3CDTF">2022-11-13T13:34:00Z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